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64197B" w14:textId="77777777" w:rsidR="007275D5" w:rsidRDefault="007275D5" w:rsidP="007275D5">
      <w:pPr>
        <w:pStyle w:val="NormalWeb"/>
        <w:shd w:val="clear" w:color="auto" w:fill="FFFFFF"/>
        <w:spacing w:before="0" w:beforeAutospacing="0" w:after="240" w:afterAutospacing="0"/>
        <w:jc w:val="center"/>
        <w:rPr>
          <w:rFonts w:ascii="Arial" w:hAnsi="Arial" w:cs="Arial"/>
          <w:color w:val="555555"/>
          <w:sz w:val="28"/>
          <w:szCs w:val="28"/>
        </w:rPr>
      </w:pPr>
      <w:r>
        <w:rPr>
          <w:rFonts w:ascii="Arial" w:hAnsi="Arial" w:cs="Arial"/>
          <w:color w:val="555555"/>
          <w:sz w:val="28"/>
          <w:szCs w:val="28"/>
        </w:rPr>
        <w:t xml:space="preserve">CCGA Meeting </w:t>
      </w:r>
    </w:p>
    <w:p w14:paraId="33328A2E" w14:textId="25E0269A" w:rsidR="007275D5" w:rsidRPr="007275D5" w:rsidRDefault="00BA0924" w:rsidP="007275D5">
      <w:pPr>
        <w:pStyle w:val="NormalWeb"/>
        <w:shd w:val="clear" w:color="auto" w:fill="FFFFFF"/>
        <w:spacing w:before="0" w:beforeAutospacing="0" w:after="240" w:afterAutospacing="0"/>
        <w:jc w:val="center"/>
        <w:rPr>
          <w:rFonts w:ascii="Arial" w:hAnsi="Arial" w:cs="Arial"/>
          <w:color w:val="555555"/>
          <w:sz w:val="28"/>
          <w:szCs w:val="28"/>
        </w:rPr>
      </w:pPr>
      <w:r>
        <w:rPr>
          <w:rFonts w:ascii="Arial" w:hAnsi="Arial" w:cs="Arial"/>
          <w:color w:val="555555"/>
          <w:sz w:val="28"/>
          <w:szCs w:val="28"/>
        </w:rPr>
        <w:t xml:space="preserve">5th July </w:t>
      </w:r>
      <w:r w:rsidR="005E2676">
        <w:rPr>
          <w:rFonts w:ascii="Arial" w:hAnsi="Arial" w:cs="Arial"/>
          <w:color w:val="555555"/>
          <w:sz w:val="28"/>
          <w:szCs w:val="28"/>
        </w:rPr>
        <w:t>2018, New Brighton Community Garden</w:t>
      </w:r>
    </w:p>
    <w:tbl>
      <w:tblPr>
        <w:tblStyle w:val="TableGrid"/>
        <w:tblW w:w="0" w:type="auto"/>
        <w:tblLook w:val="04A0" w:firstRow="1" w:lastRow="0" w:firstColumn="1" w:lastColumn="0" w:noHBand="0" w:noVBand="1"/>
      </w:tblPr>
      <w:tblGrid>
        <w:gridCol w:w="1980"/>
        <w:gridCol w:w="8363"/>
      </w:tblGrid>
      <w:tr w:rsidR="007275D5" w14:paraId="4B0EA94B" w14:textId="77777777" w:rsidTr="00226654">
        <w:tc>
          <w:tcPr>
            <w:tcW w:w="1980" w:type="dxa"/>
          </w:tcPr>
          <w:p w14:paraId="34EBE259" w14:textId="77777777" w:rsidR="007275D5" w:rsidRPr="009B19E2" w:rsidRDefault="00B4645D">
            <w:pPr>
              <w:rPr>
                <w:rFonts w:ascii="Arial" w:hAnsi="Arial" w:cs="Arial"/>
                <w:sz w:val="20"/>
                <w:szCs w:val="20"/>
              </w:rPr>
            </w:pPr>
            <w:r w:rsidRPr="009B19E2">
              <w:rPr>
                <w:rFonts w:ascii="Arial" w:hAnsi="Arial" w:cs="Arial"/>
                <w:sz w:val="20"/>
                <w:szCs w:val="20"/>
              </w:rPr>
              <w:t>Present</w:t>
            </w:r>
          </w:p>
        </w:tc>
        <w:tc>
          <w:tcPr>
            <w:tcW w:w="8363" w:type="dxa"/>
          </w:tcPr>
          <w:p w14:paraId="58574FCA" w14:textId="60E46144" w:rsidR="00B4645D" w:rsidRPr="009B19E2" w:rsidRDefault="00B4645D" w:rsidP="00B4645D">
            <w:pPr>
              <w:pStyle w:val="NormalWeb"/>
              <w:shd w:val="clear" w:color="auto" w:fill="FFFFFF"/>
              <w:spacing w:before="0" w:beforeAutospacing="0" w:after="0" w:afterAutospacing="0"/>
              <w:rPr>
                <w:rFonts w:ascii="Arial" w:hAnsi="Arial" w:cs="Arial"/>
                <w:sz w:val="20"/>
                <w:szCs w:val="20"/>
              </w:rPr>
            </w:pPr>
            <w:r w:rsidRPr="009B19E2">
              <w:rPr>
                <w:rFonts w:ascii="Arial" w:hAnsi="Arial" w:cs="Arial"/>
                <w:sz w:val="20"/>
                <w:szCs w:val="20"/>
              </w:rPr>
              <w:t xml:space="preserve">Catherine O’Neill, </w:t>
            </w:r>
            <w:r w:rsidR="00114546" w:rsidRPr="009B19E2">
              <w:rPr>
                <w:rFonts w:ascii="Arial" w:hAnsi="Arial" w:cs="Arial"/>
                <w:sz w:val="20"/>
                <w:szCs w:val="20"/>
              </w:rPr>
              <w:t>Amanda</w:t>
            </w:r>
            <w:r w:rsidR="00ED3F14">
              <w:rPr>
                <w:rFonts w:ascii="Arial" w:hAnsi="Arial" w:cs="Arial"/>
                <w:sz w:val="20"/>
                <w:szCs w:val="20"/>
              </w:rPr>
              <w:t xml:space="preserve">, </w:t>
            </w:r>
            <w:r w:rsidR="00187061">
              <w:rPr>
                <w:rFonts w:ascii="Arial" w:hAnsi="Arial" w:cs="Arial"/>
                <w:sz w:val="20"/>
                <w:szCs w:val="20"/>
              </w:rPr>
              <w:t>Cathy</w:t>
            </w:r>
            <w:r w:rsidR="00661C32">
              <w:rPr>
                <w:rFonts w:ascii="Arial" w:hAnsi="Arial" w:cs="Arial"/>
                <w:sz w:val="20"/>
                <w:szCs w:val="20"/>
              </w:rPr>
              <w:t>, Hayley, Robyn, Heather</w:t>
            </w:r>
          </w:p>
          <w:p w14:paraId="6B738DAA" w14:textId="2901A3E4" w:rsidR="007275D5" w:rsidRPr="009B19E2" w:rsidRDefault="00B4645D" w:rsidP="00B4645D">
            <w:pPr>
              <w:pStyle w:val="NormalWeb"/>
              <w:shd w:val="clear" w:color="auto" w:fill="FFFFFF"/>
              <w:spacing w:before="0" w:beforeAutospacing="0" w:after="0" w:afterAutospacing="0"/>
              <w:rPr>
                <w:rFonts w:ascii="Arial" w:hAnsi="Arial" w:cs="Arial"/>
                <w:sz w:val="20"/>
                <w:szCs w:val="20"/>
              </w:rPr>
            </w:pPr>
            <w:r w:rsidRPr="009B19E2">
              <w:rPr>
                <w:rFonts w:ascii="Arial" w:hAnsi="Arial" w:cs="Arial"/>
                <w:sz w:val="20"/>
                <w:szCs w:val="20"/>
              </w:rPr>
              <w:t>Debbie Nelson</w:t>
            </w:r>
            <w:r w:rsidR="00661C32">
              <w:rPr>
                <w:rFonts w:ascii="Arial" w:hAnsi="Arial" w:cs="Arial"/>
                <w:sz w:val="20"/>
                <w:szCs w:val="20"/>
              </w:rPr>
              <w:t xml:space="preserve"> and Heidi</w:t>
            </w:r>
          </w:p>
        </w:tc>
      </w:tr>
      <w:tr w:rsidR="004542BD" w14:paraId="35C884EF" w14:textId="77777777" w:rsidTr="00226654">
        <w:tc>
          <w:tcPr>
            <w:tcW w:w="1980" w:type="dxa"/>
          </w:tcPr>
          <w:p w14:paraId="7E7131C2" w14:textId="77777777" w:rsidR="004542BD" w:rsidRPr="009B19E2" w:rsidRDefault="004542BD" w:rsidP="004542BD">
            <w:pPr>
              <w:rPr>
                <w:rFonts w:ascii="Arial" w:hAnsi="Arial" w:cs="Arial"/>
                <w:color w:val="555555"/>
                <w:sz w:val="20"/>
                <w:szCs w:val="20"/>
              </w:rPr>
            </w:pPr>
            <w:r w:rsidRPr="009B19E2">
              <w:rPr>
                <w:rFonts w:ascii="Arial" w:hAnsi="Arial" w:cs="Arial"/>
                <w:color w:val="555555"/>
                <w:sz w:val="20"/>
                <w:szCs w:val="20"/>
              </w:rPr>
              <w:t>Apologies</w:t>
            </w:r>
          </w:p>
          <w:p w14:paraId="42AE84BB" w14:textId="77777777" w:rsidR="004542BD" w:rsidRPr="009B19E2" w:rsidRDefault="004542BD">
            <w:pPr>
              <w:rPr>
                <w:rFonts w:ascii="Arial" w:hAnsi="Arial" w:cs="Arial"/>
                <w:color w:val="555555"/>
                <w:sz w:val="20"/>
                <w:szCs w:val="20"/>
              </w:rPr>
            </w:pPr>
          </w:p>
        </w:tc>
        <w:tc>
          <w:tcPr>
            <w:tcW w:w="8363" w:type="dxa"/>
          </w:tcPr>
          <w:p w14:paraId="3C26C10B" w14:textId="3F351CAD" w:rsidR="004542BD" w:rsidRPr="009B19E2" w:rsidRDefault="006D282C">
            <w:pPr>
              <w:rPr>
                <w:rFonts w:ascii="Arial" w:hAnsi="Arial" w:cs="Arial"/>
                <w:sz w:val="20"/>
                <w:szCs w:val="20"/>
              </w:rPr>
            </w:pPr>
            <w:r>
              <w:rPr>
                <w:rFonts w:ascii="Arial" w:hAnsi="Arial" w:cs="Arial"/>
                <w:sz w:val="20"/>
                <w:szCs w:val="20"/>
              </w:rPr>
              <w:t>Rachel</w:t>
            </w:r>
            <w:r w:rsidR="00187061">
              <w:rPr>
                <w:rFonts w:ascii="Arial" w:hAnsi="Arial" w:cs="Arial"/>
                <w:sz w:val="20"/>
                <w:szCs w:val="20"/>
              </w:rPr>
              <w:t xml:space="preserve"> </w:t>
            </w:r>
            <w:proofErr w:type="spellStart"/>
            <w:r w:rsidR="00187061">
              <w:rPr>
                <w:rFonts w:ascii="Arial" w:hAnsi="Arial" w:cs="Arial"/>
                <w:sz w:val="20"/>
                <w:szCs w:val="20"/>
              </w:rPr>
              <w:t>Vogan</w:t>
            </w:r>
            <w:proofErr w:type="spellEnd"/>
            <w:r w:rsidR="00187061">
              <w:rPr>
                <w:rFonts w:ascii="Arial" w:hAnsi="Arial" w:cs="Arial"/>
                <w:sz w:val="20"/>
                <w:szCs w:val="20"/>
              </w:rPr>
              <w:t xml:space="preserve">, </w:t>
            </w:r>
            <w:r w:rsidR="00661C32">
              <w:rPr>
                <w:rFonts w:ascii="Arial" w:hAnsi="Arial" w:cs="Arial"/>
                <w:sz w:val="20"/>
                <w:szCs w:val="20"/>
              </w:rPr>
              <w:t>Donna</w:t>
            </w:r>
          </w:p>
        </w:tc>
      </w:tr>
      <w:tr w:rsidR="007275D5" w14:paraId="6AA17D56" w14:textId="77777777" w:rsidTr="00226654">
        <w:tc>
          <w:tcPr>
            <w:tcW w:w="1980" w:type="dxa"/>
          </w:tcPr>
          <w:p w14:paraId="609311DE" w14:textId="23937B3E" w:rsidR="007275D5" w:rsidRPr="004542BD" w:rsidRDefault="004542BD" w:rsidP="004542BD">
            <w:pPr>
              <w:rPr>
                <w:rFonts w:ascii="Arial" w:hAnsi="Arial" w:cs="Arial"/>
                <w:sz w:val="20"/>
                <w:szCs w:val="20"/>
              </w:rPr>
            </w:pPr>
            <w:r w:rsidRPr="004542BD">
              <w:rPr>
                <w:rFonts w:ascii="Arial" w:hAnsi="Arial" w:cs="Arial"/>
                <w:sz w:val="20"/>
                <w:szCs w:val="20"/>
              </w:rPr>
              <w:t>Previous minutes</w:t>
            </w:r>
          </w:p>
        </w:tc>
        <w:tc>
          <w:tcPr>
            <w:tcW w:w="8363" w:type="dxa"/>
          </w:tcPr>
          <w:p w14:paraId="05215408" w14:textId="7AE6DA97" w:rsidR="007275D5" w:rsidRPr="004542BD" w:rsidRDefault="004542BD">
            <w:pPr>
              <w:rPr>
                <w:rFonts w:ascii="Arial" w:hAnsi="Arial" w:cs="Arial"/>
                <w:sz w:val="20"/>
                <w:szCs w:val="20"/>
              </w:rPr>
            </w:pPr>
            <w:r w:rsidRPr="004542BD">
              <w:rPr>
                <w:rFonts w:ascii="Arial" w:hAnsi="Arial" w:cs="Arial"/>
                <w:sz w:val="20"/>
                <w:szCs w:val="20"/>
              </w:rPr>
              <w:t xml:space="preserve">Minutes of the CCGA Meeting held </w:t>
            </w:r>
            <w:r w:rsidR="00ED3F14">
              <w:rPr>
                <w:rFonts w:ascii="Arial" w:hAnsi="Arial" w:cs="Arial"/>
                <w:sz w:val="20"/>
                <w:szCs w:val="20"/>
              </w:rPr>
              <w:t xml:space="preserve">in </w:t>
            </w:r>
            <w:r w:rsidR="00661C32">
              <w:rPr>
                <w:rFonts w:ascii="Arial" w:hAnsi="Arial" w:cs="Arial"/>
                <w:sz w:val="20"/>
                <w:szCs w:val="20"/>
              </w:rPr>
              <w:t>19</w:t>
            </w:r>
            <w:r w:rsidR="00661C32" w:rsidRPr="00661C32">
              <w:rPr>
                <w:rFonts w:ascii="Arial" w:hAnsi="Arial" w:cs="Arial"/>
                <w:sz w:val="20"/>
                <w:szCs w:val="20"/>
                <w:vertAlign w:val="superscript"/>
              </w:rPr>
              <w:t>th</w:t>
            </w:r>
            <w:r w:rsidR="00661C32">
              <w:rPr>
                <w:rFonts w:ascii="Arial" w:hAnsi="Arial" w:cs="Arial"/>
                <w:sz w:val="20"/>
                <w:szCs w:val="20"/>
              </w:rPr>
              <w:t xml:space="preserve"> May </w:t>
            </w:r>
            <w:r w:rsidRPr="004542BD">
              <w:rPr>
                <w:rFonts w:ascii="Arial" w:hAnsi="Arial" w:cs="Arial"/>
                <w:sz w:val="20"/>
                <w:szCs w:val="20"/>
              </w:rPr>
              <w:t>201</w:t>
            </w:r>
            <w:r w:rsidR="00ED3F14">
              <w:rPr>
                <w:rFonts w:ascii="Arial" w:hAnsi="Arial" w:cs="Arial"/>
                <w:sz w:val="20"/>
                <w:szCs w:val="20"/>
              </w:rPr>
              <w:t>8</w:t>
            </w:r>
            <w:r w:rsidRPr="004542BD">
              <w:rPr>
                <w:rFonts w:ascii="Arial" w:hAnsi="Arial" w:cs="Arial"/>
                <w:b/>
                <w:bCs/>
                <w:sz w:val="20"/>
                <w:szCs w:val="20"/>
              </w:rPr>
              <w:t>,</w:t>
            </w:r>
            <w:r w:rsidRPr="004542BD">
              <w:rPr>
                <w:rFonts w:ascii="Arial" w:hAnsi="Arial" w:cs="Arial"/>
                <w:sz w:val="20"/>
                <w:szCs w:val="20"/>
              </w:rPr>
              <w:t xml:space="preserve"> had been previously circulated were taken as true and correct.   Moved to accept Minutes </w:t>
            </w:r>
            <w:r w:rsidR="00A54096">
              <w:rPr>
                <w:rFonts w:ascii="Arial" w:hAnsi="Arial" w:cs="Arial"/>
                <w:b/>
                <w:sz w:val="20"/>
                <w:szCs w:val="20"/>
              </w:rPr>
              <w:t>Catherine</w:t>
            </w:r>
            <w:r w:rsidRPr="004542BD">
              <w:rPr>
                <w:rFonts w:ascii="Arial" w:hAnsi="Arial" w:cs="Arial"/>
                <w:b/>
                <w:bCs/>
                <w:sz w:val="20"/>
                <w:szCs w:val="20"/>
              </w:rPr>
              <w:t>/</w:t>
            </w:r>
            <w:r w:rsidR="00661C32">
              <w:rPr>
                <w:rFonts w:ascii="Arial" w:hAnsi="Arial" w:cs="Arial"/>
                <w:b/>
                <w:bCs/>
                <w:sz w:val="20"/>
                <w:szCs w:val="20"/>
              </w:rPr>
              <w:t>Debbie</w:t>
            </w:r>
          </w:p>
        </w:tc>
      </w:tr>
      <w:tr w:rsidR="00114546" w14:paraId="5A1E6F23" w14:textId="77777777" w:rsidTr="00226654">
        <w:tc>
          <w:tcPr>
            <w:tcW w:w="1980" w:type="dxa"/>
          </w:tcPr>
          <w:p w14:paraId="7ED01427" w14:textId="65DBAC82" w:rsidR="00114546" w:rsidRPr="009B19E2" w:rsidRDefault="00114546" w:rsidP="00114546">
            <w:pPr>
              <w:rPr>
                <w:rFonts w:ascii="Arial" w:hAnsi="Arial" w:cs="Arial"/>
                <w:color w:val="555555"/>
                <w:sz w:val="20"/>
                <w:szCs w:val="20"/>
              </w:rPr>
            </w:pPr>
            <w:r w:rsidRPr="009B19E2">
              <w:rPr>
                <w:rFonts w:ascii="Arial" w:hAnsi="Arial" w:cs="Arial"/>
                <w:color w:val="555555"/>
                <w:sz w:val="20"/>
                <w:szCs w:val="20"/>
              </w:rPr>
              <w:t>Matters arising</w:t>
            </w:r>
          </w:p>
        </w:tc>
        <w:tc>
          <w:tcPr>
            <w:tcW w:w="8363" w:type="dxa"/>
          </w:tcPr>
          <w:p w14:paraId="4ADA83CB" w14:textId="77777777" w:rsidR="005D5381" w:rsidRDefault="004A5D7B" w:rsidP="004A5D7B">
            <w:pPr>
              <w:pStyle w:val="ListParagraph"/>
              <w:numPr>
                <w:ilvl w:val="0"/>
                <w:numId w:val="7"/>
              </w:numPr>
              <w:rPr>
                <w:rFonts w:ascii="Arial" w:hAnsi="Arial" w:cs="Arial"/>
                <w:sz w:val="20"/>
                <w:szCs w:val="20"/>
              </w:rPr>
            </w:pPr>
            <w:r>
              <w:rPr>
                <w:rFonts w:ascii="Arial" w:hAnsi="Arial" w:cs="Arial"/>
                <w:sz w:val="20"/>
                <w:szCs w:val="20"/>
              </w:rPr>
              <w:t>Reece is happy to take on the Future Skills courses as Catherine and Debbie both thought it would be too much for the CCGA.  The various Community Gardens are still happy to offer venues for the learning.  The courses will be starting in Aug/Sept with the first one being at New Brighton.</w:t>
            </w:r>
          </w:p>
          <w:p w14:paraId="188CE1A8" w14:textId="0B804502" w:rsidR="004A5D7B" w:rsidRDefault="004A5D7B" w:rsidP="004A5D7B">
            <w:pPr>
              <w:pStyle w:val="ListParagraph"/>
              <w:numPr>
                <w:ilvl w:val="0"/>
                <w:numId w:val="7"/>
              </w:numPr>
              <w:rPr>
                <w:rFonts w:ascii="Arial" w:hAnsi="Arial" w:cs="Arial"/>
                <w:sz w:val="20"/>
                <w:szCs w:val="20"/>
              </w:rPr>
            </w:pPr>
            <w:r>
              <w:rPr>
                <w:rFonts w:ascii="Arial" w:hAnsi="Arial" w:cs="Arial"/>
                <w:sz w:val="20"/>
                <w:szCs w:val="20"/>
              </w:rPr>
              <w:t>Avebury House is also keen to host the courses and others will be run through the council and other community gardens.</w:t>
            </w:r>
          </w:p>
          <w:p w14:paraId="2A187004" w14:textId="77777777" w:rsidR="004A5D7B" w:rsidRDefault="004A5D7B" w:rsidP="004A5D7B">
            <w:pPr>
              <w:pStyle w:val="ListParagraph"/>
              <w:numPr>
                <w:ilvl w:val="0"/>
                <w:numId w:val="7"/>
              </w:numPr>
              <w:rPr>
                <w:rFonts w:ascii="Arial" w:hAnsi="Arial" w:cs="Arial"/>
                <w:sz w:val="20"/>
                <w:szCs w:val="20"/>
              </w:rPr>
            </w:pPr>
            <w:r>
              <w:rPr>
                <w:rFonts w:ascii="Arial" w:hAnsi="Arial" w:cs="Arial"/>
                <w:sz w:val="20"/>
                <w:szCs w:val="20"/>
              </w:rPr>
              <w:t>We can advertise the courses through the CCGA webpage.</w:t>
            </w:r>
          </w:p>
          <w:p w14:paraId="3BBA7C23" w14:textId="77777777" w:rsidR="004A5D7B" w:rsidRDefault="004A5D7B" w:rsidP="004A5D7B">
            <w:pPr>
              <w:pStyle w:val="ListParagraph"/>
              <w:numPr>
                <w:ilvl w:val="0"/>
                <w:numId w:val="7"/>
              </w:numPr>
              <w:rPr>
                <w:rFonts w:ascii="Arial" w:hAnsi="Arial" w:cs="Arial"/>
                <w:sz w:val="20"/>
                <w:szCs w:val="20"/>
              </w:rPr>
            </w:pPr>
            <w:r>
              <w:rPr>
                <w:rFonts w:ascii="Arial" w:hAnsi="Arial" w:cs="Arial"/>
                <w:sz w:val="20"/>
                <w:szCs w:val="20"/>
              </w:rPr>
              <w:t>Mary has handed over the webpage to Hayley.  Hayley is wanting to get an e-mailing list from Cassie and will contact a couple of gardens per week to update their information.</w:t>
            </w:r>
          </w:p>
          <w:p w14:paraId="28B08FD3" w14:textId="77777777" w:rsidR="004A5D7B" w:rsidRDefault="004A5D7B" w:rsidP="004A5D7B">
            <w:pPr>
              <w:pStyle w:val="ListParagraph"/>
              <w:numPr>
                <w:ilvl w:val="0"/>
                <w:numId w:val="7"/>
              </w:numPr>
              <w:rPr>
                <w:rFonts w:ascii="Arial" w:hAnsi="Arial" w:cs="Arial"/>
                <w:sz w:val="20"/>
                <w:szCs w:val="20"/>
              </w:rPr>
            </w:pPr>
            <w:r>
              <w:rPr>
                <w:rFonts w:ascii="Arial" w:hAnsi="Arial" w:cs="Arial"/>
                <w:sz w:val="20"/>
                <w:szCs w:val="20"/>
              </w:rPr>
              <w:t>An e-mail can then go out for the garden s to send in newsletters, updates and events.</w:t>
            </w:r>
          </w:p>
          <w:p w14:paraId="0FA222D1" w14:textId="2CDE39BB" w:rsidR="004A5D7B" w:rsidRPr="004A5D7B" w:rsidRDefault="004A5D7B" w:rsidP="004A5D7B">
            <w:pPr>
              <w:pStyle w:val="ListParagraph"/>
              <w:numPr>
                <w:ilvl w:val="0"/>
                <w:numId w:val="7"/>
              </w:numPr>
              <w:rPr>
                <w:rFonts w:ascii="Arial" w:hAnsi="Arial" w:cs="Arial"/>
                <w:sz w:val="20"/>
                <w:szCs w:val="20"/>
              </w:rPr>
            </w:pPr>
            <w:r>
              <w:rPr>
                <w:rFonts w:ascii="Arial" w:hAnsi="Arial" w:cs="Arial"/>
                <w:sz w:val="20"/>
                <w:szCs w:val="20"/>
              </w:rPr>
              <w:t>There was an idea to have an event calendar for people to see what is going on and also for the Community Garden snot to double up on events.</w:t>
            </w:r>
          </w:p>
        </w:tc>
      </w:tr>
      <w:tr w:rsidR="00114546" w14:paraId="7DCC5B30" w14:textId="77777777" w:rsidTr="00226654">
        <w:tc>
          <w:tcPr>
            <w:tcW w:w="1980" w:type="dxa"/>
          </w:tcPr>
          <w:p w14:paraId="5C9A68EE" w14:textId="77777777" w:rsidR="00114546" w:rsidRPr="00BC5FB4" w:rsidRDefault="00114546" w:rsidP="00114546">
            <w:pPr>
              <w:rPr>
                <w:rFonts w:ascii="Arial" w:hAnsi="Arial" w:cs="Arial"/>
                <w:color w:val="555555"/>
                <w:sz w:val="20"/>
                <w:szCs w:val="20"/>
              </w:rPr>
            </w:pPr>
            <w:r w:rsidRPr="00BC5FB4">
              <w:rPr>
                <w:rFonts w:ascii="Arial" w:hAnsi="Arial" w:cs="Arial"/>
                <w:color w:val="555555"/>
                <w:sz w:val="20"/>
                <w:szCs w:val="20"/>
              </w:rPr>
              <w:t xml:space="preserve">CCGA vision </w:t>
            </w:r>
          </w:p>
        </w:tc>
        <w:tc>
          <w:tcPr>
            <w:tcW w:w="8363" w:type="dxa"/>
          </w:tcPr>
          <w:p w14:paraId="2AB85CC9" w14:textId="77777777" w:rsidR="00114546" w:rsidRPr="00BC5FB4" w:rsidRDefault="00114546" w:rsidP="00114546">
            <w:pPr>
              <w:pStyle w:val="NormalWeb"/>
              <w:shd w:val="clear" w:color="auto" w:fill="FFFFFF"/>
              <w:spacing w:before="0" w:beforeAutospacing="0" w:after="240" w:afterAutospacing="0"/>
              <w:rPr>
                <w:rFonts w:ascii="Arial" w:hAnsi="Arial" w:cs="Arial"/>
                <w:color w:val="555555"/>
                <w:sz w:val="20"/>
                <w:szCs w:val="20"/>
              </w:rPr>
            </w:pPr>
            <w:r w:rsidRPr="00BC5FB4">
              <w:rPr>
                <w:rFonts w:ascii="Arial" w:hAnsi="Arial" w:cs="Arial"/>
                <w:color w:val="0000FF"/>
                <w:sz w:val="20"/>
                <w:szCs w:val="20"/>
              </w:rPr>
              <w:t>.</w:t>
            </w:r>
          </w:p>
        </w:tc>
      </w:tr>
      <w:tr w:rsidR="00114546" w14:paraId="0FC16122" w14:textId="77777777" w:rsidTr="00226654">
        <w:tc>
          <w:tcPr>
            <w:tcW w:w="1980" w:type="dxa"/>
          </w:tcPr>
          <w:p w14:paraId="51810D99" w14:textId="253843BC" w:rsidR="00114546" w:rsidRPr="00BC5FB4" w:rsidRDefault="00114546" w:rsidP="00114546">
            <w:pPr>
              <w:rPr>
                <w:rFonts w:ascii="Arial" w:hAnsi="Arial" w:cs="Arial"/>
                <w:color w:val="555555"/>
                <w:sz w:val="20"/>
                <w:szCs w:val="20"/>
              </w:rPr>
            </w:pPr>
            <w:r w:rsidRPr="00BC5FB4">
              <w:rPr>
                <w:rFonts w:ascii="Arial" w:hAnsi="Arial" w:cs="Arial"/>
                <w:color w:val="555555"/>
                <w:sz w:val="20"/>
                <w:szCs w:val="20"/>
              </w:rPr>
              <w:t>General Business</w:t>
            </w:r>
          </w:p>
        </w:tc>
        <w:tc>
          <w:tcPr>
            <w:tcW w:w="8363" w:type="dxa"/>
          </w:tcPr>
          <w:p w14:paraId="4960393A" w14:textId="1FD866B7" w:rsidR="004A5D7B" w:rsidRDefault="00963A0E" w:rsidP="00963A0E">
            <w:pPr>
              <w:pStyle w:val="NormalWeb"/>
              <w:numPr>
                <w:ilvl w:val="0"/>
                <w:numId w:val="5"/>
              </w:numPr>
              <w:shd w:val="clear" w:color="auto" w:fill="FFFFFF"/>
              <w:spacing w:before="0" w:beforeAutospacing="0" w:after="0" w:afterAutospacing="0"/>
              <w:rPr>
                <w:rFonts w:ascii="Arial" w:hAnsi="Arial" w:cs="Arial"/>
                <w:bCs/>
                <w:sz w:val="20"/>
                <w:szCs w:val="20"/>
              </w:rPr>
            </w:pPr>
            <w:r>
              <w:rPr>
                <w:rFonts w:ascii="Arial" w:hAnsi="Arial" w:cs="Arial"/>
                <w:bCs/>
                <w:sz w:val="20"/>
                <w:szCs w:val="20"/>
              </w:rPr>
              <w:t>Debbie need</w:t>
            </w:r>
            <w:r w:rsidR="00501249">
              <w:rPr>
                <w:rFonts w:ascii="Arial" w:hAnsi="Arial" w:cs="Arial"/>
                <w:bCs/>
                <w:sz w:val="20"/>
                <w:szCs w:val="20"/>
              </w:rPr>
              <w:t>s</w:t>
            </w:r>
            <w:r>
              <w:rPr>
                <w:rFonts w:ascii="Arial" w:hAnsi="Arial" w:cs="Arial"/>
                <w:bCs/>
                <w:sz w:val="20"/>
                <w:szCs w:val="20"/>
              </w:rPr>
              <w:t xml:space="preserve"> to work on the Financial Report in time for the AGM, which needs to be advertised 1 month before the actual date.</w:t>
            </w:r>
          </w:p>
          <w:p w14:paraId="348E78BE" w14:textId="729B69A1" w:rsidR="00963A0E" w:rsidRDefault="00963A0E" w:rsidP="00963A0E">
            <w:pPr>
              <w:pStyle w:val="NormalWeb"/>
              <w:numPr>
                <w:ilvl w:val="0"/>
                <w:numId w:val="5"/>
              </w:numPr>
              <w:shd w:val="clear" w:color="auto" w:fill="FFFFFF"/>
              <w:spacing w:before="0" w:beforeAutospacing="0" w:after="0" w:afterAutospacing="0"/>
              <w:rPr>
                <w:rFonts w:ascii="Arial" w:hAnsi="Arial" w:cs="Arial"/>
                <w:bCs/>
                <w:sz w:val="20"/>
                <w:szCs w:val="20"/>
              </w:rPr>
            </w:pPr>
            <w:r>
              <w:rPr>
                <w:rFonts w:ascii="Arial" w:hAnsi="Arial" w:cs="Arial"/>
                <w:bCs/>
                <w:sz w:val="20"/>
                <w:szCs w:val="20"/>
              </w:rPr>
              <w:t>The Constitution will say as to whether the Report needs to be reviewed or audited.</w:t>
            </w:r>
          </w:p>
          <w:p w14:paraId="4F304517" w14:textId="2F74F432" w:rsidR="00963A0E" w:rsidRDefault="00963A0E" w:rsidP="00963A0E">
            <w:pPr>
              <w:pStyle w:val="NormalWeb"/>
              <w:numPr>
                <w:ilvl w:val="0"/>
                <w:numId w:val="5"/>
              </w:numPr>
              <w:shd w:val="clear" w:color="auto" w:fill="FFFFFF"/>
              <w:spacing w:before="0" w:beforeAutospacing="0" w:after="0" w:afterAutospacing="0"/>
              <w:rPr>
                <w:rFonts w:ascii="Arial" w:hAnsi="Arial" w:cs="Arial"/>
                <w:bCs/>
                <w:sz w:val="20"/>
                <w:szCs w:val="20"/>
              </w:rPr>
            </w:pPr>
            <w:r>
              <w:rPr>
                <w:rFonts w:ascii="Arial" w:hAnsi="Arial" w:cs="Arial"/>
                <w:bCs/>
                <w:sz w:val="20"/>
                <w:szCs w:val="20"/>
              </w:rPr>
              <w:t>Hayley needs a spread sheet of invoices that were issued for 2017.</w:t>
            </w:r>
          </w:p>
          <w:p w14:paraId="34C8EDD8" w14:textId="1FC6C0E0" w:rsidR="00963A0E" w:rsidRDefault="00963A0E" w:rsidP="00963A0E">
            <w:pPr>
              <w:pStyle w:val="NormalWeb"/>
              <w:numPr>
                <w:ilvl w:val="0"/>
                <w:numId w:val="5"/>
              </w:numPr>
              <w:shd w:val="clear" w:color="auto" w:fill="FFFFFF"/>
              <w:spacing w:before="0" w:beforeAutospacing="0" w:after="0" w:afterAutospacing="0"/>
              <w:rPr>
                <w:rFonts w:ascii="Arial" w:hAnsi="Arial" w:cs="Arial"/>
                <w:bCs/>
                <w:sz w:val="20"/>
                <w:szCs w:val="20"/>
              </w:rPr>
            </w:pPr>
            <w:r>
              <w:rPr>
                <w:rFonts w:ascii="Arial" w:hAnsi="Arial" w:cs="Arial"/>
                <w:bCs/>
                <w:sz w:val="20"/>
                <w:szCs w:val="20"/>
              </w:rPr>
              <w:t>Debbie needs to list income and expenditure.</w:t>
            </w:r>
          </w:p>
          <w:p w14:paraId="26E20FF1" w14:textId="072A389F" w:rsidR="00963A0E" w:rsidRDefault="00963A0E" w:rsidP="00963A0E">
            <w:pPr>
              <w:pStyle w:val="NormalWeb"/>
              <w:numPr>
                <w:ilvl w:val="0"/>
                <w:numId w:val="5"/>
              </w:numPr>
              <w:shd w:val="clear" w:color="auto" w:fill="FFFFFF"/>
              <w:spacing w:before="0" w:beforeAutospacing="0" w:after="0" w:afterAutospacing="0"/>
              <w:rPr>
                <w:rFonts w:ascii="Arial" w:hAnsi="Arial" w:cs="Arial"/>
                <w:bCs/>
                <w:sz w:val="20"/>
                <w:szCs w:val="20"/>
              </w:rPr>
            </w:pPr>
            <w:r>
              <w:rPr>
                <w:rFonts w:ascii="Arial" w:hAnsi="Arial" w:cs="Arial"/>
                <w:bCs/>
                <w:sz w:val="20"/>
                <w:szCs w:val="20"/>
              </w:rPr>
              <w:t xml:space="preserve">There will be another meeting before the AGM to set the date </w:t>
            </w:r>
            <w:r w:rsidR="00501249">
              <w:rPr>
                <w:rFonts w:ascii="Arial" w:hAnsi="Arial" w:cs="Arial"/>
                <w:bCs/>
                <w:sz w:val="20"/>
                <w:szCs w:val="20"/>
              </w:rPr>
              <w:t xml:space="preserve">for the AGM </w:t>
            </w:r>
            <w:r>
              <w:rPr>
                <w:rFonts w:ascii="Arial" w:hAnsi="Arial" w:cs="Arial"/>
                <w:bCs/>
                <w:sz w:val="20"/>
                <w:szCs w:val="20"/>
              </w:rPr>
              <w:t xml:space="preserve">and to make sure the Financial Report has been completed. </w:t>
            </w:r>
          </w:p>
          <w:p w14:paraId="6C8A2E88" w14:textId="6280641B" w:rsidR="00963A0E" w:rsidRDefault="00963A0E" w:rsidP="00963A0E">
            <w:pPr>
              <w:pStyle w:val="NormalWeb"/>
              <w:numPr>
                <w:ilvl w:val="0"/>
                <w:numId w:val="5"/>
              </w:numPr>
              <w:shd w:val="clear" w:color="auto" w:fill="FFFFFF"/>
              <w:spacing w:before="0" w:beforeAutospacing="0" w:after="0" w:afterAutospacing="0"/>
              <w:rPr>
                <w:rFonts w:ascii="Arial" w:hAnsi="Arial" w:cs="Arial"/>
                <w:bCs/>
                <w:sz w:val="20"/>
                <w:szCs w:val="20"/>
              </w:rPr>
            </w:pPr>
            <w:r>
              <w:rPr>
                <w:rFonts w:ascii="Arial" w:hAnsi="Arial" w:cs="Arial"/>
                <w:bCs/>
                <w:sz w:val="20"/>
                <w:szCs w:val="20"/>
              </w:rPr>
              <w:t>Then we will need to organise speakers.</w:t>
            </w:r>
          </w:p>
          <w:p w14:paraId="2F5981EF" w14:textId="2CF0CEC7" w:rsidR="00501249" w:rsidRDefault="00501249" w:rsidP="00501249">
            <w:pPr>
              <w:pStyle w:val="NormalWeb"/>
              <w:numPr>
                <w:ilvl w:val="0"/>
                <w:numId w:val="5"/>
              </w:numPr>
              <w:shd w:val="clear" w:color="auto" w:fill="FFFFFF"/>
              <w:spacing w:before="0" w:beforeAutospacing="0" w:after="0" w:afterAutospacing="0"/>
              <w:rPr>
                <w:rFonts w:ascii="Arial" w:hAnsi="Arial" w:cs="Arial"/>
                <w:bCs/>
                <w:sz w:val="20"/>
                <w:szCs w:val="20"/>
              </w:rPr>
            </w:pPr>
            <w:proofErr w:type="spellStart"/>
            <w:r>
              <w:rPr>
                <w:rFonts w:ascii="Arial" w:hAnsi="Arial" w:cs="Arial"/>
                <w:bCs/>
                <w:sz w:val="20"/>
                <w:szCs w:val="20"/>
              </w:rPr>
              <w:t>Festa</w:t>
            </w:r>
            <w:proofErr w:type="spellEnd"/>
            <w:r>
              <w:rPr>
                <w:rFonts w:ascii="Arial" w:hAnsi="Arial" w:cs="Arial"/>
                <w:bCs/>
                <w:sz w:val="20"/>
                <w:szCs w:val="20"/>
              </w:rPr>
              <w:t xml:space="preserve"> Festival – 19 – 22 Oct 2018</w:t>
            </w:r>
          </w:p>
          <w:p w14:paraId="2D3978FE" w14:textId="34990D7C" w:rsidR="009A1E88" w:rsidRDefault="009A1E88" w:rsidP="009A1E88">
            <w:pPr>
              <w:pStyle w:val="NormalWeb"/>
              <w:shd w:val="clear" w:color="auto" w:fill="FFFFFF"/>
              <w:spacing w:before="0" w:beforeAutospacing="0" w:after="0" w:afterAutospacing="0"/>
              <w:ind w:left="360"/>
              <w:rPr>
                <w:rFonts w:ascii="Arial" w:hAnsi="Arial" w:cs="Arial"/>
                <w:bCs/>
                <w:sz w:val="20"/>
                <w:szCs w:val="20"/>
              </w:rPr>
            </w:pPr>
            <w:r>
              <w:rPr>
                <w:rFonts w:ascii="Arial" w:hAnsi="Arial" w:cs="Arial"/>
                <w:bCs/>
                <w:sz w:val="20"/>
                <w:szCs w:val="20"/>
              </w:rPr>
              <w:t>(Festival of transitional architecture)</w:t>
            </w:r>
          </w:p>
          <w:p w14:paraId="4370E0D0" w14:textId="1BE38534" w:rsidR="009A1E88" w:rsidRDefault="00501249" w:rsidP="009A1E88">
            <w:pPr>
              <w:pStyle w:val="NormalWeb"/>
              <w:numPr>
                <w:ilvl w:val="0"/>
                <w:numId w:val="5"/>
              </w:numPr>
              <w:shd w:val="clear" w:color="auto" w:fill="FFFFFF"/>
              <w:spacing w:before="0" w:beforeAutospacing="0" w:after="0" w:afterAutospacing="0"/>
              <w:rPr>
                <w:rFonts w:ascii="Arial" w:hAnsi="Arial" w:cs="Arial"/>
                <w:bCs/>
                <w:sz w:val="20"/>
                <w:szCs w:val="20"/>
              </w:rPr>
            </w:pPr>
            <w:r>
              <w:rPr>
                <w:rFonts w:ascii="Arial" w:hAnsi="Arial" w:cs="Arial"/>
                <w:bCs/>
                <w:sz w:val="20"/>
                <w:szCs w:val="20"/>
              </w:rPr>
              <w:t xml:space="preserve">Michael from Food Resilience is working on a film night at </w:t>
            </w:r>
            <w:r w:rsidR="00BA0924">
              <w:rPr>
                <w:rFonts w:ascii="Arial" w:hAnsi="Arial" w:cs="Arial"/>
                <w:bCs/>
                <w:sz w:val="20"/>
                <w:szCs w:val="20"/>
              </w:rPr>
              <w:t>the</w:t>
            </w:r>
            <w:bookmarkStart w:id="0" w:name="_GoBack"/>
            <w:bookmarkEnd w:id="0"/>
            <w:r>
              <w:rPr>
                <w:rFonts w:ascii="Arial" w:hAnsi="Arial" w:cs="Arial"/>
                <w:bCs/>
                <w:sz w:val="20"/>
                <w:szCs w:val="20"/>
              </w:rPr>
              <w:t xml:space="preserve"> Botanical Gardens. Film for kids – Wally, film for Adults – Seeds of Change.</w:t>
            </w:r>
            <w:r w:rsidR="009A1E88">
              <w:rPr>
                <w:rFonts w:ascii="Arial" w:hAnsi="Arial" w:cs="Arial"/>
                <w:bCs/>
                <w:sz w:val="20"/>
                <w:szCs w:val="20"/>
              </w:rPr>
              <w:t xml:space="preserve"> </w:t>
            </w:r>
          </w:p>
          <w:p w14:paraId="728D3C91" w14:textId="449100BA" w:rsidR="00501249" w:rsidRPr="009A1E88" w:rsidRDefault="009A1E88" w:rsidP="009A1E88">
            <w:pPr>
              <w:pStyle w:val="NormalWeb"/>
              <w:numPr>
                <w:ilvl w:val="0"/>
                <w:numId w:val="5"/>
              </w:numPr>
              <w:shd w:val="clear" w:color="auto" w:fill="FFFFFF"/>
              <w:spacing w:before="0" w:beforeAutospacing="0" w:after="0" w:afterAutospacing="0"/>
              <w:rPr>
                <w:rFonts w:ascii="Arial" w:hAnsi="Arial" w:cs="Arial"/>
                <w:bCs/>
                <w:sz w:val="20"/>
                <w:szCs w:val="20"/>
              </w:rPr>
            </w:pPr>
            <w:r>
              <w:rPr>
                <w:rFonts w:ascii="Arial" w:hAnsi="Arial" w:cs="Arial"/>
                <w:bCs/>
                <w:sz w:val="20"/>
                <w:szCs w:val="20"/>
              </w:rPr>
              <w:t>Food Resilience to provide screen</w:t>
            </w:r>
            <w:r>
              <w:rPr>
                <w:rFonts w:ascii="Arial" w:hAnsi="Arial" w:cs="Arial"/>
                <w:bCs/>
                <w:sz w:val="20"/>
                <w:szCs w:val="20"/>
              </w:rPr>
              <w:t xml:space="preserve"> and</w:t>
            </w:r>
            <w:r>
              <w:rPr>
                <w:rFonts w:ascii="Arial" w:hAnsi="Arial" w:cs="Arial"/>
                <w:bCs/>
                <w:sz w:val="20"/>
                <w:szCs w:val="20"/>
              </w:rPr>
              <w:t xml:space="preserve"> stage</w:t>
            </w:r>
          </w:p>
          <w:p w14:paraId="473413E3" w14:textId="1AACD958" w:rsidR="00501249" w:rsidRDefault="009A1E88" w:rsidP="00963A0E">
            <w:pPr>
              <w:pStyle w:val="NormalWeb"/>
              <w:numPr>
                <w:ilvl w:val="0"/>
                <w:numId w:val="5"/>
              </w:numPr>
              <w:shd w:val="clear" w:color="auto" w:fill="FFFFFF"/>
              <w:spacing w:before="0" w:beforeAutospacing="0" w:after="0" w:afterAutospacing="0"/>
              <w:rPr>
                <w:rFonts w:ascii="Arial" w:hAnsi="Arial" w:cs="Arial"/>
                <w:bCs/>
                <w:sz w:val="20"/>
                <w:szCs w:val="20"/>
              </w:rPr>
            </w:pPr>
            <w:r>
              <w:rPr>
                <w:rFonts w:ascii="Arial" w:hAnsi="Arial" w:cs="Arial"/>
                <w:bCs/>
                <w:sz w:val="20"/>
                <w:szCs w:val="20"/>
              </w:rPr>
              <w:t>This will be a combined event with e</w:t>
            </w:r>
            <w:r w:rsidR="00501249">
              <w:rPr>
                <w:rFonts w:ascii="Arial" w:hAnsi="Arial" w:cs="Arial"/>
                <w:bCs/>
                <w:sz w:val="20"/>
                <w:szCs w:val="20"/>
              </w:rPr>
              <w:t>ach Community Garden taking part</w:t>
            </w:r>
            <w:r>
              <w:rPr>
                <w:rFonts w:ascii="Arial" w:hAnsi="Arial" w:cs="Arial"/>
                <w:bCs/>
                <w:sz w:val="20"/>
                <w:szCs w:val="20"/>
              </w:rPr>
              <w:t>,</w:t>
            </w:r>
            <w:r w:rsidR="00501249">
              <w:rPr>
                <w:rFonts w:ascii="Arial" w:hAnsi="Arial" w:cs="Arial"/>
                <w:bCs/>
                <w:sz w:val="20"/>
                <w:szCs w:val="20"/>
              </w:rPr>
              <w:t xml:space="preserve"> bring</w:t>
            </w:r>
            <w:r>
              <w:rPr>
                <w:rFonts w:ascii="Arial" w:hAnsi="Arial" w:cs="Arial"/>
                <w:bCs/>
                <w:sz w:val="20"/>
                <w:szCs w:val="20"/>
              </w:rPr>
              <w:t>ing</w:t>
            </w:r>
            <w:r w:rsidR="00501249">
              <w:rPr>
                <w:rFonts w:ascii="Arial" w:hAnsi="Arial" w:cs="Arial"/>
                <w:bCs/>
                <w:sz w:val="20"/>
                <w:szCs w:val="20"/>
              </w:rPr>
              <w:t xml:space="preserve"> some food from their garden so the chef can give a cooking demonstration.</w:t>
            </w:r>
          </w:p>
          <w:p w14:paraId="741AC986" w14:textId="6599FF42" w:rsidR="009A1E88" w:rsidRDefault="009A1E88" w:rsidP="00963A0E">
            <w:pPr>
              <w:pStyle w:val="NormalWeb"/>
              <w:numPr>
                <w:ilvl w:val="0"/>
                <w:numId w:val="5"/>
              </w:numPr>
              <w:shd w:val="clear" w:color="auto" w:fill="FFFFFF"/>
              <w:spacing w:before="0" w:beforeAutospacing="0" w:after="0" w:afterAutospacing="0"/>
              <w:rPr>
                <w:rFonts w:ascii="Arial" w:hAnsi="Arial" w:cs="Arial"/>
                <w:bCs/>
                <w:sz w:val="20"/>
                <w:szCs w:val="20"/>
              </w:rPr>
            </w:pPr>
            <w:r>
              <w:rPr>
                <w:rFonts w:ascii="Arial" w:hAnsi="Arial" w:cs="Arial"/>
                <w:bCs/>
                <w:sz w:val="20"/>
                <w:szCs w:val="20"/>
              </w:rPr>
              <w:t>It will be a good event to bring the groups and gardens together.</w:t>
            </w:r>
          </w:p>
          <w:p w14:paraId="5FE267B5" w14:textId="17F21562" w:rsidR="009A1E88" w:rsidRDefault="009A1E88" w:rsidP="00963A0E">
            <w:pPr>
              <w:pStyle w:val="NormalWeb"/>
              <w:numPr>
                <w:ilvl w:val="0"/>
                <w:numId w:val="5"/>
              </w:numPr>
              <w:shd w:val="clear" w:color="auto" w:fill="FFFFFF"/>
              <w:spacing w:before="0" w:beforeAutospacing="0" w:after="0" w:afterAutospacing="0"/>
              <w:rPr>
                <w:rFonts w:ascii="Arial" w:hAnsi="Arial" w:cs="Arial"/>
                <w:bCs/>
                <w:sz w:val="20"/>
                <w:szCs w:val="20"/>
              </w:rPr>
            </w:pPr>
            <w:r>
              <w:rPr>
                <w:rFonts w:ascii="Arial" w:hAnsi="Arial" w:cs="Arial"/>
                <w:bCs/>
                <w:sz w:val="20"/>
                <w:szCs w:val="20"/>
              </w:rPr>
              <w:t>Make an educational list of what is realistic to grow for harvesting in Oct.</w:t>
            </w:r>
          </w:p>
          <w:p w14:paraId="3D2B2113" w14:textId="49C7FEBE" w:rsidR="009A1E88" w:rsidRDefault="009A1E88" w:rsidP="00963A0E">
            <w:pPr>
              <w:pStyle w:val="NormalWeb"/>
              <w:numPr>
                <w:ilvl w:val="0"/>
                <w:numId w:val="5"/>
              </w:numPr>
              <w:shd w:val="clear" w:color="auto" w:fill="FFFFFF"/>
              <w:spacing w:before="0" w:beforeAutospacing="0" w:after="0" w:afterAutospacing="0"/>
              <w:rPr>
                <w:rFonts w:ascii="Arial" w:hAnsi="Arial" w:cs="Arial"/>
                <w:bCs/>
                <w:sz w:val="20"/>
                <w:szCs w:val="20"/>
              </w:rPr>
            </w:pPr>
            <w:r>
              <w:rPr>
                <w:rFonts w:ascii="Arial" w:hAnsi="Arial" w:cs="Arial"/>
                <w:bCs/>
                <w:sz w:val="20"/>
                <w:szCs w:val="20"/>
              </w:rPr>
              <w:t xml:space="preserve">Connect with other Community Garden members.  Have a roped off area for the volunteers to have mulled wine – make them feel special. </w:t>
            </w:r>
          </w:p>
          <w:p w14:paraId="18849844" w14:textId="7790AF8C" w:rsidR="009A1E88" w:rsidRDefault="009A1E88" w:rsidP="00963A0E">
            <w:pPr>
              <w:pStyle w:val="NormalWeb"/>
              <w:numPr>
                <w:ilvl w:val="0"/>
                <w:numId w:val="5"/>
              </w:numPr>
              <w:shd w:val="clear" w:color="auto" w:fill="FFFFFF"/>
              <w:spacing w:before="0" w:beforeAutospacing="0" w:after="0" w:afterAutospacing="0"/>
              <w:rPr>
                <w:rFonts w:ascii="Arial" w:hAnsi="Arial" w:cs="Arial"/>
                <w:bCs/>
                <w:sz w:val="20"/>
                <w:szCs w:val="20"/>
              </w:rPr>
            </w:pPr>
            <w:r>
              <w:rPr>
                <w:rFonts w:ascii="Arial" w:hAnsi="Arial" w:cs="Arial"/>
                <w:bCs/>
                <w:sz w:val="20"/>
                <w:szCs w:val="20"/>
              </w:rPr>
              <w:t>Have a drive for the Community Gardens to pay their membership. – provide opportunities for the gardens to connect; seek new members and network.</w:t>
            </w:r>
          </w:p>
          <w:p w14:paraId="04AB7EC8" w14:textId="158D2572" w:rsidR="009A1E88" w:rsidRDefault="009A1E88" w:rsidP="00963A0E">
            <w:pPr>
              <w:pStyle w:val="NormalWeb"/>
              <w:numPr>
                <w:ilvl w:val="0"/>
                <w:numId w:val="5"/>
              </w:numPr>
              <w:shd w:val="clear" w:color="auto" w:fill="FFFFFF"/>
              <w:spacing w:before="0" w:beforeAutospacing="0" w:after="0" w:afterAutospacing="0"/>
              <w:rPr>
                <w:rFonts w:ascii="Arial" w:hAnsi="Arial" w:cs="Arial"/>
                <w:bCs/>
                <w:sz w:val="20"/>
                <w:szCs w:val="20"/>
              </w:rPr>
            </w:pPr>
            <w:r>
              <w:rPr>
                <w:rFonts w:ascii="Arial" w:hAnsi="Arial" w:cs="Arial"/>
                <w:bCs/>
                <w:sz w:val="20"/>
                <w:szCs w:val="20"/>
              </w:rPr>
              <w:t>Flyer need to go out for the AGM</w:t>
            </w:r>
          </w:p>
          <w:p w14:paraId="5AD4A5F3" w14:textId="3799B074" w:rsidR="00501249" w:rsidRDefault="00501249" w:rsidP="00963A0E">
            <w:pPr>
              <w:pStyle w:val="NormalWeb"/>
              <w:numPr>
                <w:ilvl w:val="0"/>
                <w:numId w:val="5"/>
              </w:numPr>
              <w:shd w:val="clear" w:color="auto" w:fill="FFFFFF"/>
              <w:spacing w:before="0" w:beforeAutospacing="0" w:after="0" w:afterAutospacing="0"/>
              <w:rPr>
                <w:rFonts w:ascii="Arial" w:hAnsi="Arial" w:cs="Arial"/>
                <w:bCs/>
                <w:sz w:val="20"/>
                <w:szCs w:val="20"/>
              </w:rPr>
            </w:pPr>
            <w:r>
              <w:rPr>
                <w:rFonts w:ascii="Arial" w:hAnsi="Arial" w:cs="Arial"/>
                <w:bCs/>
                <w:sz w:val="20"/>
                <w:szCs w:val="20"/>
              </w:rPr>
              <w:t>How does Food Resilience achieve an Edible Canterbury?</w:t>
            </w:r>
          </w:p>
          <w:p w14:paraId="1E132936" w14:textId="09D5AF99" w:rsidR="00501249" w:rsidRDefault="00501249" w:rsidP="00963A0E">
            <w:pPr>
              <w:pStyle w:val="NormalWeb"/>
              <w:numPr>
                <w:ilvl w:val="0"/>
                <w:numId w:val="5"/>
              </w:numPr>
              <w:shd w:val="clear" w:color="auto" w:fill="FFFFFF"/>
              <w:spacing w:before="0" w:beforeAutospacing="0" w:after="0" w:afterAutospacing="0"/>
              <w:rPr>
                <w:rFonts w:ascii="Arial" w:hAnsi="Arial" w:cs="Arial"/>
                <w:bCs/>
                <w:sz w:val="20"/>
                <w:szCs w:val="20"/>
              </w:rPr>
            </w:pPr>
            <w:r>
              <w:rPr>
                <w:rFonts w:ascii="Arial" w:hAnsi="Arial" w:cs="Arial"/>
                <w:bCs/>
                <w:sz w:val="20"/>
                <w:szCs w:val="20"/>
              </w:rPr>
              <w:t xml:space="preserve">A lot of energy has been poured into </w:t>
            </w:r>
            <w:proofErr w:type="spellStart"/>
            <w:r>
              <w:rPr>
                <w:rFonts w:ascii="Arial" w:hAnsi="Arial" w:cs="Arial"/>
                <w:bCs/>
                <w:sz w:val="20"/>
                <w:szCs w:val="20"/>
              </w:rPr>
              <w:t>Otakaro</w:t>
            </w:r>
            <w:proofErr w:type="spellEnd"/>
            <w:r>
              <w:rPr>
                <w:rFonts w:ascii="Arial" w:hAnsi="Arial" w:cs="Arial"/>
                <w:bCs/>
                <w:sz w:val="20"/>
                <w:szCs w:val="20"/>
              </w:rPr>
              <w:t xml:space="preserve"> Orchard, but where are the people coming from</w:t>
            </w:r>
            <w:r w:rsidR="009A1E88">
              <w:rPr>
                <w:rFonts w:ascii="Arial" w:hAnsi="Arial" w:cs="Arial"/>
                <w:bCs/>
                <w:sz w:val="20"/>
                <w:szCs w:val="20"/>
              </w:rPr>
              <w:t xml:space="preserve">?  They have a </w:t>
            </w:r>
            <w:proofErr w:type="gramStart"/>
            <w:r w:rsidR="009A1E88">
              <w:rPr>
                <w:rFonts w:ascii="Arial" w:hAnsi="Arial" w:cs="Arial"/>
                <w:bCs/>
                <w:sz w:val="20"/>
                <w:szCs w:val="20"/>
              </w:rPr>
              <w:t>100 day</w:t>
            </w:r>
            <w:proofErr w:type="gramEnd"/>
            <w:r w:rsidR="009A1E88">
              <w:rPr>
                <w:rFonts w:ascii="Arial" w:hAnsi="Arial" w:cs="Arial"/>
                <w:bCs/>
                <w:sz w:val="20"/>
                <w:szCs w:val="20"/>
              </w:rPr>
              <w:t xml:space="preserve"> blue print so they need to make it work.</w:t>
            </w:r>
          </w:p>
          <w:p w14:paraId="65BE33C2" w14:textId="2D06621C" w:rsidR="009A1E88" w:rsidRDefault="009A1E88" w:rsidP="00963A0E">
            <w:pPr>
              <w:pStyle w:val="NormalWeb"/>
              <w:numPr>
                <w:ilvl w:val="0"/>
                <w:numId w:val="5"/>
              </w:numPr>
              <w:shd w:val="clear" w:color="auto" w:fill="FFFFFF"/>
              <w:spacing w:before="0" w:beforeAutospacing="0" w:after="0" w:afterAutospacing="0"/>
              <w:rPr>
                <w:rFonts w:ascii="Arial" w:hAnsi="Arial" w:cs="Arial"/>
                <w:bCs/>
                <w:sz w:val="20"/>
                <w:szCs w:val="20"/>
              </w:rPr>
            </w:pPr>
            <w:r>
              <w:rPr>
                <w:rFonts w:ascii="Arial" w:hAnsi="Arial" w:cs="Arial"/>
                <w:bCs/>
                <w:sz w:val="20"/>
                <w:szCs w:val="20"/>
              </w:rPr>
              <w:t>Catherine mentioned that it is important for us to look after the well</w:t>
            </w:r>
            <w:r w:rsidR="00BA0924">
              <w:rPr>
                <w:rFonts w:ascii="Arial" w:hAnsi="Arial" w:cs="Arial"/>
                <w:bCs/>
                <w:sz w:val="20"/>
                <w:szCs w:val="20"/>
              </w:rPr>
              <w:t>-</w:t>
            </w:r>
            <w:r>
              <w:rPr>
                <w:rFonts w:ascii="Arial" w:hAnsi="Arial" w:cs="Arial"/>
                <w:bCs/>
                <w:sz w:val="20"/>
                <w:szCs w:val="20"/>
              </w:rPr>
              <w:t>being of the members</w:t>
            </w:r>
            <w:r w:rsidR="00BA0924">
              <w:rPr>
                <w:rFonts w:ascii="Arial" w:hAnsi="Arial" w:cs="Arial"/>
                <w:bCs/>
                <w:sz w:val="20"/>
                <w:szCs w:val="20"/>
              </w:rPr>
              <w:t xml:space="preserve"> of Community Gardens.  Heidi then explained her position and it was suggested that she take it to Community Law.</w:t>
            </w:r>
          </w:p>
          <w:p w14:paraId="68EE85CA" w14:textId="335CC9A5" w:rsidR="00BA0924" w:rsidRDefault="00BA0924" w:rsidP="00963A0E">
            <w:pPr>
              <w:pStyle w:val="NormalWeb"/>
              <w:numPr>
                <w:ilvl w:val="0"/>
                <w:numId w:val="5"/>
              </w:numPr>
              <w:shd w:val="clear" w:color="auto" w:fill="FFFFFF"/>
              <w:spacing w:before="0" w:beforeAutospacing="0" w:after="0" w:afterAutospacing="0"/>
              <w:rPr>
                <w:rFonts w:ascii="Arial" w:hAnsi="Arial" w:cs="Arial"/>
                <w:bCs/>
                <w:sz w:val="20"/>
                <w:szCs w:val="20"/>
              </w:rPr>
            </w:pPr>
            <w:r>
              <w:rPr>
                <w:rFonts w:ascii="Arial" w:hAnsi="Arial" w:cs="Arial"/>
                <w:bCs/>
                <w:sz w:val="20"/>
                <w:szCs w:val="20"/>
              </w:rPr>
              <w:t>We need to look into support mechanisms for when things don’t go according to plan.</w:t>
            </w:r>
          </w:p>
          <w:p w14:paraId="682FE06B" w14:textId="0E2555FB" w:rsidR="004A5D7B" w:rsidRPr="00ED3F14" w:rsidRDefault="004A5D7B" w:rsidP="004A5D7B">
            <w:pPr>
              <w:pStyle w:val="NormalWeb"/>
              <w:shd w:val="clear" w:color="auto" w:fill="FFFFFF"/>
              <w:spacing w:before="0" w:beforeAutospacing="0" w:after="0" w:afterAutospacing="0"/>
              <w:rPr>
                <w:rFonts w:ascii="Arial" w:hAnsi="Arial" w:cs="Arial"/>
                <w:bCs/>
                <w:sz w:val="20"/>
                <w:szCs w:val="20"/>
              </w:rPr>
            </w:pPr>
          </w:p>
        </w:tc>
      </w:tr>
      <w:tr w:rsidR="00114546" w14:paraId="601AEB7A" w14:textId="77777777" w:rsidTr="00226654">
        <w:tc>
          <w:tcPr>
            <w:tcW w:w="1980" w:type="dxa"/>
          </w:tcPr>
          <w:p w14:paraId="08B81D49" w14:textId="5982BD5A" w:rsidR="00114546" w:rsidRPr="00BC5FB4" w:rsidRDefault="00114546" w:rsidP="00114546">
            <w:pPr>
              <w:rPr>
                <w:rStyle w:val="Strong"/>
                <w:rFonts w:ascii="Arial" w:hAnsi="Arial" w:cs="Arial"/>
                <w:color w:val="555555"/>
                <w:sz w:val="20"/>
                <w:szCs w:val="20"/>
              </w:rPr>
            </w:pPr>
          </w:p>
        </w:tc>
        <w:tc>
          <w:tcPr>
            <w:tcW w:w="8363" w:type="dxa"/>
          </w:tcPr>
          <w:p w14:paraId="1A483B62" w14:textId="6F8C01AD" w:rsidR="00BC5FB4" w:rsidRPr="00BC5FB4" w:rsidRDefault="00BC5FB4" w:rsidP="00BC5FB4">
            <w:pPr>
              <w:pStyle w:val="NormalWeb"/>
              <w:shd w:val="clear" w:color="auto" w:fill="FFFFFF"/>
              <w:spacing w:before="0" w:beforeAutospacing="0" w:after="0" w:afterAutospacing="0"/>
              <w:rPr>
                <w:rStyle w:val="Strong"/>
                <w:rFonts w:ascii="Arial" w:hAnsi="Arial" w:cs="Arial"/>
                <w:b w:val="0"/>
                <w:color w:val="555555"/>
                <w:sz w:val="20"/>
                <w:szCs w:val="20"/>
              </w:rPr>
            </w:pPr>
          </w:p>
        </w:tc>
      </w:tr>
      <w:tr w:rsidR="00114546" w:rsidRPr="00226654" w14:paraId="543D0F1D" w14:textId="77777777" w:rsidTr="00226654">
        <w:tc>
          <w:tcPr>
            <w:tcW w:w="1980" w:type="dxa"/>
          </w:tcPr>
          <w:p w14:paraId="03C88F1A" w14:textId="77777777" w:rsidR="00114546" w:rsidRPr="00226654" w:rsidRDefault="00114546" w:rsidP="00114546">
            <w:pPr>
              <w:jc w:val="center"/>
              <w:rPr>
                <w:rFonts w:ascii="Helvetica" w:hAnsi="Helvetica" w:cs="Helvetica"/>
                <w:i/>
                <w:color w:val="555555"/>
                <w:sz w:val="20"/>
                <w:szCs w:val="20"/>
              </w:rPr>
            </w:pPr>
            <w:r w:rsidRPr="00226654">
              <w:rPr>
                <w:rStyle w:val="Strong"/>
                <w:rFonts w:ascii="Helvetica" w:hAnsi="Helvetica" w:cs="Helvetica"/>
                <w:i/>
                <w:color w:val="555555"/>
                <w:sz w:val="20"/>
                <w:szCs w:val="20"/>
              </w:rPr>
              <w:t>Next CCGA meeting</w:t>
            </w:r>
          </w:p>
        </w:tc>
        <w:tc>
          <w:tcPr>
            <w:tcW w:w="8363" w:type="dxa"/>
          </w:tcPr>
          <w:p w14:paraId="1FC47639" w14:textId="77777777" w:rsidR="00114546" w:rsidRDefault="007E3A9E" w:rsidP="009B19E2">
            <w:pPr>
              <w:pStyle w:val="NormalWeb"/>
              <w:shd w:val="clear" w:color="auto" w:fill="FFFFFF"/>
              <w:spacing w:before="0" w:beforeAutospacing="0" w:after="240" w:afterAutospacing="0"/>
              <w:jc w:val="center"/>
              <w:rPr>
                <w:rFonts w:ascii="Helvetica" w:hAnsi="Helvetica" w:cs="Helvetica"/>
                <w:i/>
                <w:color w:val="0000FF"/>
                <w:sz w:val="20"/>
                <w:szCs w:val="20"/>
              </w:rPr>
            </w:pPr>
            <w:r>
              <w:rPr>
                <w:rFonts w:ascii="Helvetica" w:hAnsi="Helvetica" w:cs="Helvetica"/>
                <w:i/>
                <w:color w:val="0000FF"/>
                <w:sz w:val="20"/>
                <w:szCs w:val="20"/>
              </w:rPr>
              <w:t>To be confirmed</w:t>
            </w:r>
          </w:p>
          <w:p w14:paraId="1F5D2ABB" w14:textId="342F906D" w:rsidR="000E3562" w:rsidRPr="00F84E77" w:rsidRDefault="000E3562" w:rsidP="009B19E2">
            <w:pPr>
              <w:pStyle w:val="NormalWeb"/>
              <w:shd w:val="clear" w:color="auto" w:fill="FFFFFF"/>
              <w:spacing w:before="0" w:beforeAutospacing="0" w:after="240" w:afterAutospacing="0"/>
              <w:jc w:val="center"/>
              <w:rPr>
                <w:rFonts w:ascii="Helvetica" w:hAnsi="Helvetica" w:cs="Helvetica"/>
                <w:i/>
                <w:color w:val="0000FF"/>
                <w:sz w:val="20"/>
                <w:szCs w:val="20"/>
              </w:rPr>
            </w:pPr>
          </w:p>
        </w:tc>
      </w:tr>
    </w:tbl>
    <w:p w14:paraId="4579BACE" w14:textId="71E05524" w:rsidR="0097637E" w:rsidRDefault="0097637E"/>
    <w:p w14:paraId="462F460E" w14:textId="1E9F6A38" w:rsidR="00B24A03" w:rsidRDefault="00B24A03"/>
    <w:p w14:paraId="64BAA5BB" w14:textId="6774EA65" w:rsidR="00B24A03" w:rsidRDefault="00B24A03"/>
    <w:sectPr w:rsidR="00B24A03" w:rsidSect="007275D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36707"/>
    <w:multiLevelType w:val="hybridMultilevel"/>
    <w:tmpl w:val="47CCE0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8821AAD"/>
    <w:multiLevelType w:val="hybridMultilevel"/>
    <w:tmpl w:val="18FCDB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B703EA1"/>
    <w:multiLevelType w:val="hybridMultilevel"/>
    <w:tmpl w:val="D1E4B8A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251B2A37"/>
    <w:multiLevelType w:val="hybridMultilevel"/>
    <w:tmpl w:val="936641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6107B05"/>
    <w:multiLevelType w:val="hybridMultilevel"/>
    <w:tmpl w:val="B5AC0C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73AA212C"/>
    <w:multiLevelType w:val="hybridMultilevel"/>
    <w:tmpl w:val="03C4DA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763A634F"/>
    <w:multiLevelType w:val="hybridMultilevel"/>
    <w:tmpl w:val="53C2A8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4"/>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5D5"/>
    <w:rsid w:val="000273DB"/>
    <w:rsid w:val="000439C6"/>
    <w:rsid w:val="0006182B"/>
    <w:rsid w:val="000700A8"/>
    <w:rsid w:val="000E3562"/>
    <w:rsid w:val="00114546"/>
    <w:rsid w:val="00187061"/>
    <w:rsid w:val="001A638E"/>
    <w:rsid w:val="00201481"/>
    <w:rsid w:val="00226654"/>
    <w:rsid w:val="00286759"/>
    <w:rsid w:val="00333911"/>
    <w:rsid w:val="00434608"/>
    <w:rsid w:val="004542BD"/>
    <w:rsid w:val="00454648"/>
    <w:rsid w:val="004A5D7B"/>
    <w:rsid w:val="00501249"/>
    <w:rsid w:val="005164B9"/>
    <w:rsid w:val="005C2AEE"/>
    <w:rsid w:val="005D5381"/>
    <w:rsid w:val="005E2676"/>
    <w:rsid w:val="005E283A"/>
    <w:rsid w:val="00661C32"/>
    <w:rsid w:val="006D282C"/>
    <w:rsid w:val="007275D5"/>
    <w:rsid w:val="00730EF6"/>
    <w:rsid w:val="00760D8B"/>
    <w:rsid w:val="007A7BA8"/>
    <w:rsid w:val="007E3A9E"/>
    <w:rsid w:val="007E63C8"/>
    <w:rsid w:val="008470AD"/>
    <w:rsid w:val="00963A0E"/>
    <w:rsid w:val="0097637E"/>
    <w:rsid w:val="009A1E88"/>
    <w:rsid w:val="009A3071"/>
    <w:rsid w:val="009B19E2"/>
    <w:rsid w:val="00A54096"/>
    <w:rsid w:val="00A64887"/>
    <w:rsid w:val="00B24A03"/>
    <w:rsid w:val="00B32982"/>
    <w:rsid w:val="00B4645D"/>
    <w:rsid w:val="00B46766"/>
    <w:rsid w:val="00BA0924"/>
    <w:rsid w:val="00BB2915"/>
    <w:rsid w:val="00BC3316"/>
    <w:rsid w:val="00BC5FB4"/>
    <w:rsid w:val="00C659A0"/>
    <w:rsid w:val="00C748F2"/>
    <w:rsid w:val="00CA535F"/>
    <w:rsid w:val="00D67823"/>
    <w:rsid w:val="00D70FD7"/>
    <w:rsid w:val="00D75CAC"/>
    <w:rsid w:val="00D8684C"/>
    <w:rsid w:val="00ED3F14"/>
    <w:rsid w:val="00F84E77"/>
    <w:rsid w:val="00FE49F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991FB"/>
  <w15:chartTrackingRefBased/>
  <w15:docId w15:val="{D9F4A835-F5BC-417E-B495-51DAFDF72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275D5"/>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Emphasis">
    <w:name w:val="Emphasis"/>
    <w:basedOn w:val="DefaultParagraphFont"/>
    <w:uiPriority w:val="20"/>
    <w:qFormat/>
    <w:rsid w:val="007275D5"/>
    <w:rPr>
      <w:i/>
      <w:iCs/>
    </w:rPr>
  </w:style>
  <w:style w:type="character" w:styleId="Strong">
    <w:name w:val="Strong"/>
    <w:basedOn w:val="DefaultParagraphFont"/>
    <w:uiPriority w:val="22"/>
    <w:qFormat/>
    <w:rsid w:val="007275D5"/>
    <w:rPr>
      <w:b/>
      <w:bCs/>
    </w:rPr>
  </w:style>
  <w:style w:type="table" w:styleId="TableGrid">
    <w:name w:val="Table Grid"/>
    <w:basedOn w:val="TableNormal"/>
    <w:uiPriority w:val="39"/>
    <w:rsid w:val="00727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D282C"/>
    <w:rPr>
      <w:color w:val="0563C1" w:themeColor="hyperlink"/>
      <w:u w:val="single"/>
    </w:rPr>
  </w:style>
  <w:style w:type="character" w:styleId="UnresolvedMention">
    <w:name w:val="Unresolved Mention"/>
    <w:basedOn w:val="DefaultParagraphFont"/>
    <w:uiPriority w:val="99"/>
    <w:semiHidden/>
    <w:unhideWhenUsed/>
    <w:rsid w:val="006D282C"/>
    <w:rPr>
      <w:color w:val="808080"/>
      <w:shd w:val="clear" w:color="auto" w:fill="E6E6E6"/>
    </w:rPr>
  </w:style>
  <w:style w:type="paragraph" w:styleId="ListParagraph">
    <w:name w:val="List Paragraph"/>
    <w:basedOn w:val="Normal"/>
    <w:uiPriority w:val="34"/>
    <w:qFormat/>
    <w:rsid w:val="00D868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2560">
      <w:bodyDiv w:val="1"/>
      <w:marLeft w:val="0"/>
      <w:marRight w:val="0"/>
      <w:marTop w:val="0"/>
      <w:marBottom w:val="0"/>
      <w:divBdr>
        <w:top w:val="none" w:sz="0" w:space="0" w:color="auto"/>
        <w:left w:val="none" w:sz="0" w:space="0" w:color="auto"/>
        <w:bottom w:val="none" w:sz="0" w:space="0" w:color="auto"/>
        <w:right w:val="none" w:sz="0" w:space="0" w:color="auto"/>
      </w:divBdr>
    </w:div>
    <w:div w:id="155099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Nelson</dc:creator>
  <cp:keywords/>
  <dc:description/>
  <cp:lastModifiedBy>Debora Nelson</cp:lastModifiedBy>
  <cp:revision>2</cp:revision>
  <dcterms:created xsi:type="dcterms:W3CDTF">2018-07-23T04:38:00Z</dcterms:created>
  <dcterms:modified xsi:type="dcterms:W3CDTF">2018-07-23T04:38:00Z</dcterms:modified>
</cp:coreProperties>
</file>